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3ECB" w14:textId="77777777" w:rsidR="00BE6CE2" w:rsidRDefault="00BE6CE2" w:rsidP="00335EBF">
      <w:pPr>
        <w:ind w:right="-180"/>
        <w:jc w:val="center"/>
        <w:rPr>
          <w:rFonts w:ascii="Sylfaen" w:hAnsi="Sylfaen"/>
          <w:b/>
          <w:color w:val="002060"/>
          <w:sz w:val="28"/>
          <w:lang w:val="ka-GE"/>
        </w:rPr>
      </w:pPr>
      <w:r w:rsidRPr="007D1CED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61A8E1C" wp14:editId="73CABB1C">
            <wp:simplePos x="0" y="0"/>
            <wp:positionH relativeFrom="margin">
              <wp:posOffset>2247900</wp:posOffset>
            </wp:positionH>
            <wp:positionV relativeFrom="paragraph">
              <wp:posOffset>9525</wp:posOffset>
            </wp:positionV>
            <wp:extent cx="967105" cy="1310640"/>
            <wp:effectExtent l="0" t="0" r="4445" b="3810"/>
            <wp:wrapThrough wrapText="bothSides">
              <wp:wrapPolygon edited="0">
                <wp:start x="0" y="0"/>
                <wp:lineTo x="0" y="21349"/>
                <wp:lineTo x="21274" y="21349"/>
                <wp:lineTo x="2127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ტყიბულის მერიის გერბი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6CD9C" w14:textId="77777777" w:rsidR="00BE6CE2" w:rsidRDefault="00BE6CE2" w:rsidP="00335EBF">
      <w:pPr>
        <w:ind w:right="-180"/>
        <w:jc w:val="center"/>
        <w:rPr>
          <w:rFonts w:ascii="Sylfaen" w:hAnsi="Sylfaen"/>
          <w:b/>
          <w:color w:val="002060"/>
          <w:sz w:val="28"/>
          <w:lang w:val="ka-GE"/>
        </w:rPr>
      </w:pPr>
    </w:p>
    <w:p w14:paraId="63FAA7AC" w14:textId="77777777" w:rsidR="00BE6CE2" w:rsidRDefault="00BE6CE2" w:rsidP="00335EBF">
      <w:pPr>
        <w:ind w:right="-180"/>
        <w:jc w:val="center"/>
        <w:rPr>
          <w:rFonts w:ascii="Sylfaen" w:hAnsi="Sylfaen"/>
          <w:b/>
          <w:color w:val="002060"/>
          <w:sz w:val="28"/>
          <w:lang w:val="ka-GE"/>
        </w:rPr>
      </w:pPr>
    </w:p>
    <w:p w14:paraId="21FF4EB3" w14:textId="77777777" w:rsidR="00BE6CE2" w:rsidRDefault="00BE6CE2" w:rsidP="00335EBF">
      <w:pPr>
        <w:ind w:right="-180"/>
        <w:jc w:val="center"/>
        <w:rPr>
          <w:rFonts w:ascii="Sylfaen" w:hAnsi="Sylfaen"/>
          <w:b/>
          <w:color w:val="002060"/>
          <w:sz w:val="28"/>
          <w:lang w:val="ka-GE"/>
        </w:rPr>
      </w:pPr>
    </w:p>
    <w:p w14:paraId="5A7ADB01" w14:textId="77777777" w:rsidR="00335EBF" w:rsidRPr="008E60E8" w:rsidRDefault="00335EBF" w:rsidP="00335EBF">
      <w:pPr>
        <w:ind w:right="-180"/>
        <w:jc w:val="center"/>
        <w:rPr>
          <w:rFonts w:ascii="Sylfaen" w:hAnsi="Sylfaen"/>
          <w:b/>
          <w:color w:val="002060"/>
          <w:sz w:val="28"/>
          <w:lang w:val="ka-GE"/>
        </w:rPr>
      </w:pPr>
      <w:r>
        <w:rPr>
          <w:rFonts w:ascii="Sylfaen" w:hAnsi="Sylfaen"/>
          <w:b/>
          <w:color w:val="002060"/>
          <w:sz w:val="28"/>
          <w:lang w:val="ka-GE"/>
        </w:rPr>
        <w:t>ქ. ტყიბულში ეკონომიკური აქტივობის ხელშეწყობა</w:t>
      </w:r>
    </w:p>
    <w:p w14:paraId="3630951F" w14:textId="77777777" w:rsidR="00335EBF" w:rsidRDefault="00335EBF" w:rsidP="00335EBF">
      <w:pPr>
        <w:jc w:val="center"/>
        <w:rPr>
          <w:rFonts w:ascii="Sylfaen" w:hAnsi="Sylfaen"/>
          <w:lang w:val="ka-GE"/>
        </w:rPr>
      </w:pPr>
    </w:p>
    <w:p w14:paraId="00D5A55A" w14:textId="77777777" w:rsidR="00335EBF" w:rsidRPr="00B80E3C" w:rsidRDefault="00335EBF" w:rsidP="00335EBF">
      <w:pPr>
        <w:jc w:val="center"/>
        <w:rPr>
          <w:rFonts w:ascii="Sylfaen" w:hAnsi="Sylfaen"/>
          <w:b/>
          <w:color w:val="002060"/>
          <w:sz w:val="28"/>
          <w:lang w:val="ka-GE"/>
        </w:rPr>
      </w:pPr>
      <w:r w:rsidRPr="00B80E3C">
        <w:rPr>
          <w:rFonts w:ascii="Sylfaen" w:hAnsi="Sylfaen"/>
          <w:b/>
          <w:color w:val="002060"/>
          <w:sz w:val="28"/>
          <w:lang w:val="ka-GE"/>
        </w:rPr>
        <w:t>იდეების კონკურსი</w:t>
      </w:r>
    </w:p>
    <w:p w14:paraId="1F350E11" w14:textId="77777777" w:rsidR="00335EBF" w:rsidRDefault="00335EBF" w:rsidP="00335EBF">
      <w:pPr>
        <w:tabs>
          <w:tab w:val="center" w:pos="5040"/>
          <w:tab w:val="right" w:pos="10080"/>
        </w:tabs>
        <w:jc w:val="center"/>
        <w:rPr>
          <w:rFonts w:ascii="Sylfaen" w:hAnsi="Sylfaen"/>
          <w:b/>
          <w:color w:val="002060"/>
          <w:sz w:val="24"/>
          <w:lang w:val="ka-GE"/>
        </w:rPr>
      </w:pPr>
      <w:r>
        <w:rPr>
          <w:rFonts w:ascii="Sylfaen" w:hAnsi="Sylfaen"/>
          <w:b/>
          <w:color w:val="002060"/>
          <w:sz w:val="24"/>
          <w:lang w:val="ka-GE"/>
        </w:rPr>
        <w:t>განაცხადის ფორმა</w:t>
      </w:r>
    </w:p>
    <w:p w14:paraId="516967A2" w14:textId="77777777" w:rsidR="00335EBF" w:rsidRDefault="00335EBF" w:rsidP="00335EBF">
      <w:pPr>
        <w:jc w:val="both"/>
        <w:rPr>
          <w:rFonts w:ascii="Sylfaen" w:hAnsi="Sylfaen"/>
          <w:lang w:val="ka-GE"/>
        </w:rPr>
      </w:pPr>
      <w:r w:rsidRPr="00EC240E">
        <w:rPr>
          <w:rFonts w:ascii="Sylfaen" w:hAnsi="Sylfaen"/>
          <w:bCs/>
          <w:lang w:val="ka-GE"/>
        </w:rPr>
        <w:t>პროექტის განმახორციელებელი</w:t>
      </w:r>
      <w:r>
        <w:rPr>
          <w:rFonts w:ascii="Sylfaen" w:hAnsi="Sylfaen"/>
          <w:bCs/>
          <w:lang w:val="ka-GE"/>
        </w:rPr>
        <w:t xml:space="preserve">ა ტყიბულის მუნიციპალიტეტის მერია. </w:t>
      </w:r>
      <w:r w:rsidRPr="00EC240E">
        <w:rPr>
          <w:rFonts w:ascii="Sylfaen" w:hAnsi="Sylfaen"/>
          <w:lang w:val="ka-GE"/>
        </w:rPr>
        <w:t xml:space="preserve">პროექტი დაფინანსებულია </w:t>
      </w:r>
      <w:r>
        <w:rPr>
          <w:rFonts w:ascii="Sylfaen" w:hAnsi="Sylfaen"/>
          <w:lang w:val="ka-GE"/>
        </w:rPr>
        <w:t xml:space="preserve">საქართველოში ევროკავშირის წარმომადგენლობისა და ტყიბულის, ჭიათურისა და ზესტაფონის მუნიციპალიტეტების სახელით </w:t>
      </w:r>
      <w:r w:rsidRPr="009B2716">
        <w:rPr>
          <w:rFonts w:ascii="Sylfaen" w:hAnsi="Sylfaen"/>
          <w:lang w:val="ka-GE"/>
        </w:rPr>
        <w:t>ზესტაფონის</w:t>
      </w:r>
      <w:r>
        <w:rPr>
          <w:rFonts w:ascii="Sylfaen" w:hAnsi="Sylfaen"/>
          <w:lang w:val="ka-GE"/>
        </w:rPr>
        <w:t xml:space="preserve"> მუნიციპალიტეტის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ლიდერი აპლიკანტი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მერიის მიერ</w:t>
      </w:r>
      <w:r w:rsidRPr="00EC240E">
        <w:rPr>
          <w:rFonts w:ascii="Sylfaen" w:hAnsi="Sylfaen"/>
          <w:lang w:val="ka-GE"/>
        </w:rPr>
        <w:t xml:space="preserve">. </w:t>
      </w:r>
    </w:p>
    <w:p w14:paraId="53B9A5CD" w14:textId="77777777" w:rsidR="00335EBF" w:rsidRPr="00C0038E" w:rsidRDefault="00335EBF" w:rsidP="00335EBF">
      <w:pPr>
        <w:jc w:val="both"/>
        <w:rPr>
          <w:rFonts w:ascii="Sylfaen" w:hAnsi="Sylfaen"/>
          <w:bCs/>
          <w:lang w:val="ka-GE"/>
        </w:rPr>
      </w:pPr>
      <w:r w:rsidRPr="00C0038E">
        <w:rPr>
          <w:rFonts w:ascii="Sylfaen" w:hAnsi="Sylfaen"/>
          <w:b/>
          <w:lang w:val="ka-GE"/>
        </w:rPr>
        <w:t>პროექტის ბიუჯეტი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- </w:t>
      </w:r>
      <w:r w:rsidRPr="00C0038E">
        <w:rPr>
          <w:rFonts w:ascii="Sylfaen" w:hAnsi="Sylfaen"/>
          <w:lang w:val="ka-GE"/>
        </w:rPr>
        <w:t>პროექტის ბიუჯეტი განისაზღვრება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10 000 (ათი ათასი) ევროს ექვივალენტი ლარში</w:t>
      </w:r>
      <w:r w:rsidR="001B7085">
        <w:rPr>
          <w:rFonts w:ascii="Sylfaen" w:hAnsi="Sylfaen"/>
          <w:lang w:val="ka-GE"/>
        </w:rPr>
        <w:t xml:space="preserve"> 32, 750.0 (ოცდათორმეტი ათას შვიდასორმოცდაათი)</w:t>
      </w:r>
      <w:r>
        <w:rPr>
          <w:rFonts w:ascii="Sylfaen" w:hAnsi="Sylfaen"/>
          <w:lang w:val="ka-GE"/>
        </w:rPr>
        <w:t>.</w:t>
      </w:r>
    </w:p>
    <w:p w14:paraId="141A99DE" w14:textId="77777777" w:rsidR="00335EBF" w:rsidRPr="00EC240E" w:rsidRDefault="00335EBF" w:rsidP="00335EBF">
      <w:pPr>
        <w:jc w:val="both"/>
        <w:rPr>
          <w:rFonts w:ascii="Sylfaen" w:hAnsi="Sylfaen"/>
          <w:lang w:val="ka-GE"/>
        </w:rPr>
      </w:pPr>
      <w:r w:rsidRPr="00EC240E">
        <w:rPr>
          <w:rFonts w:ascii="Sylfaen" w:hAnsi="Sylfaen"/>
          <w:b/>
          <w:bCs/>
          <w:lang w:val="ka-GE"/>
        </w:rPr>
        <w:t>პროექტის საერთო მიზანია</w:t>
      </w:r>
      <w:r w:rsidRPr="00EC24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მუნიციპალიტეტის მოსახლეობის </w:t>
      </w:r>
      <w:r w:rsidRPr="00EC240E">
        <w:rPr>
          <w:rFonts w:ascii="Sylfaen" w:hAnsi="Sylfaen"/>
          <w:lang w:val="ka-GE"/>
        </w:rPr>
        <w:t xml:space="preserve">სამეწარმეო შესაძლებლობების განვითარება და ფინანსურ რესურსებზე ხელმისაწვდომობის ზრდა. პროექტი ორიენტირებულია ძირითადად </w:t>
      </w:r>
      <w:r>
        <w:rPr>
          <w:rFonts w:ascii="Sylfaen" w:hAnsi="Sylfaen"/>
          <w:lang w:val="ka-GE"/>
        </w:rPr>
        <w:t xml:space="preserve"> ქალების, </w:t>
      </w:r>
      <w:r w:rsidRPr="00EC240E">
        <w:rPr>
          <w:rFonts w:ascii="Sylfaen" w:hAnsi="Sylfaen"/>
          <w:lang w:val="ka-GE"/>
        </w:rPr>
        <w:t xml:space="preserve">ახალგაზრდების </w:t>
      </w:r>
      <w:r>
        <w:rPr>
          <w:rFonts w:ascii="Sylfaen" w:hAnsi="Sylfaen"/>
          <w:lang w:val="ka-GE"/>
        </w:rPr>
        <w:t>და სოციალურად დაუცველი მოსახლეობის ფინანსურ</w:t>
      </w:r>
      <w:r w:rsidRPr="00EC240E">
        <w:rPr>
          <w:rFonts w:ascii="Sylfaen" w:hAnsi="Sylfaen"/>
          <w:lang w:val="ka-GE"/>
        </w:rPr>
        <w:t xml:space="preserve"> მხარდაჭერაზე. </w:t>
      </w:r>
    </w:p>
    <w:p w14:paraId="5B8D9ECE" w14:textId="77777777" w:rsidR="00335EBF" w:rsidRPr="00EC240E" w:rsidRDefault="00335EBF" w:rsidP="00335EBF">
      <w:pPr>
        <w:jc w:val="both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კონკურსში მონაწილეობა შეუძლიათ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საქართველოს</w:t>
      </w:r>
      <w:proofErr w:type="spellEnd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რეზიდენტ</w:t>
      </w:r>
      <w:proofErr w:type="spellEnd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ფიზიკურ</w:t>
      </w:r>
      <w:proofErr w:type="spellEnd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და</w:t>
      </w:r>
      <w:proofErr w:type="spellEnd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იურიდიულ</w:t>
      </w:r>
      <w:proofErr w:type="spellEnd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proofErr w:type="spellStart"/>
      <w:r w:rsidR="00385D26">
        <w:rPr>
          <w:rFonts w:ascii="Sylfaen" w:eastAsia="Times New Roman" w:hAnsi="Sylfaen" w:cs="Times New Roman"/>
          <w:bCs/>
          <w:bdr w:val="none" w:sz="0" w:space="0" w:color="auto" w:frame="1"/>
        </w:rPr>
        <w:t>პირებს</w:t>
      </w:r>
      <w:proofErr w:type="spellEnd"/>
      <w:r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თუ : </w:t>
      </w:r>
    </w:p>
    <w:p w14:paraId="631237C6" w14:textId="77777777" w:rsidR="00385D26" w:rsidRPr="00385D26" w:rsidRDefault="00385D26" w:rsidP="00335E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ფიზიკური პირის შემთხვევაში მინიმალური ასაკია 18 წელი;</w:t>
      </w:r>
    </w:p>
    <w:p w14:paraId="4CF29932" w14:textId="77777777" w:rsidR="00335EBF" w:rsidRPr="00385D26" w:rsidRDefault="00335EBF" w:rsidP="00335E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C240E">
        <w:rPr>
          <w:rFonts w:ascii="Sylfaen" w:hAnsi="Sylfaen" w:cs="Sylfaen"/>
          <w:lang w:val="ka-GE"/>
        </w:rPr>
        <w:t>აქვთ  იდეა</w:t>
      </w:r>
      <w:r w:rsidR="00385D26">
        <w:rPr>
          <w:rFonts w:ascii="Sylfaen" w:hAnsi="Sylfaen" w:cs="Sylfaen"/>
          <w:lang w:val="ka-GE"/>
        </w:rPr>
        <w:t xml:space="preserve">, რომლის განსახორციელებლად </w:t>
      </w:r>
      <w:r>
        <w:rPr>
          <w:rFonts w:ascii="Sylfaen" w:hAnsi="Sylfaen" w:cs="Sylfaen"/>
          <w:lang w:val="ka-GE"/>
        </w:rPr>
        <w:t xml:space="preserve"> </w:t>
      </w:r>
      <w:r w:rsidR="00385D26">
        <w:rPr>
          <w:rFonts w:ascii="Sylfaen" w:hAnsi="Sylfaen" w:cs="Sylfaen"/>
          <w:lang w:val="ka-GE"/>
        </w:rPr>
        <w:t>საჭირო ღონისძიებების ბიუჯეტია სულ მცირე 3,000.0 (სამი ათასი) ევროს ექვივალენტი ლარში</w:t>
      </w:r>
      <w:r w:rsidR="001B7085">
        <w:rPr>
          <w:rFonts w:ascii="Sylfaen" w:hAnsi="Sylfaen" w:cs="Sylfaen"/>
          <w:lang w:val="ka-GE"/>
        </w:rPr>
        <w:t xml:space="preserve"> 9,825.0 (ცხრა ათას რვაასოცდახუთი)</w:t>
      </w:r>
      <w:r w:rsidRPr="00EC240E">
        <w:rPr>
          <w:rFonts w:ascii="Sylfaen" w:hAnsi="Sylfaen" w:cs="Sylfaen"/>
          <w:lang w:val="ka-GE"/>
        </w:rPr>
        <w:t>;</w:t>
      </w:r>
    </w:p>
    <w:p w14:paraId="11EBED15" w14:textId="77777777" w:rsidR="00385D26" w:rsidRPr="00EC240E" w:rsidRDefault="00385D26" w:rsidP="00335E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იმ შემთხვევაში, თუ წარმოდგენილი </w:t>
      </w:r>
      <w:r w:rsidR="00D360D6">
        <w:rPr>
          <w:rFonts w:ascii="Sylfaen" w:hAnsi="Sylfaen" w:cs="Sylfaen"/>
          <w:lang w:val="ka-GE"/>
        </w:rPr>
        <w:t>იდე</w:t>
      </w:r>
      <w:r>
        <w:rPr>
          <w:rFonts w:ascii="Sylfaen" w:hAnsi="Sylfaen" w:cs="Sylfaen"/>
          <w:lang w:val="ka-GE"/>
        </w:rPr>
        <w:t>ი</w:t>
      </w:r>
      <w:r w:rsidR="00D360D6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განსახორციელებლად საჭირო ბიუჯეტი აღემატება კონკურსის შედეგად მისთვის განსაზღვრული დაფინანსების მოცულობას, თანახმაა იდეის ავტორმა </w:t>
      </w:r>
      <w:r w:rsidR="00D360D6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>ავად განახორციელოს თანადაფინანსება</w:t>
      </w:r>
      <w:r w:rsidR="00D360D6">
        <w:rPr>
          <w:rFonts w:ascii="Sylfaen" w:hAnsi="Sylfaen" w:cs="Sylfaen"/>
          <w:lang w:val="ka-GE"/>
        </w:rPr>
        <w:t>;</w:t>
      </w:r>
    </w:p>
    <w:p w14:paraId="22F2F0E8" w14:textId="77777777" w:rsidR="00335EBF" w:rsidRPr="00EC240E" w:rsidRDefault="00335EBF" w:rsidP="00335E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იდეის განხორციელების ადგილი არის ქალაქ ტყიბულის ადმინისტრაციულ საზღვრებში.</w:t>
      </w:r>
    </w:p>
    <w:p w14:paraId="5D10C98C" w14:textId="77777777" w:rsidR="00335EBF" w:rsidRPr="00EC240E" w:rsidRDefault="00335EBF" w:rsidP="00335E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 </w:t>
      </w:r>
      <w:r w:rsidRPr="00EC240E">
        <w:rPr>
          <w:rFonts w:ascii="Sylfaen" w:hAnsi="Sylfaen"/>
          <w:lang w:val="ka-GE"/>
        </w:rPr>
        <w:t xml:space="preserve">იდეების კონკურსი მოიცავს 3 ეტაპს: </w:t>
      </w:r>
    </w:p>
    <w:p w14:paraId="6810F4D2" w14:textId="77777777" w:rsidR="00335EBF" w:rsidRPr="00EC240E" w:rsidRDefault="00335EBF" w:rsidP="00335EB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საპროექტო განაცხადის</w:t>
      </w:r>
      <w:r w:rsidRPr="00EC240E">
        <w:rPr>
          <w:rFonts w:ascii="Sylfaen" w:hAnsi="Sylfaen"/>
          <w:b/>
          <w:lang w:val="ka-GE"/>
        </w:rPr>
        <w:t xml:space="preserve"> მიღება და შეფასება - </w:t>
      </w:r>
      <w:r w:rsidRPr="00EC240E">
        <w:rPr>
          <w:rFonts w:ascii="Sylfaen" w:hAnsi="Sylfaen"/>
          <w:lang w:val="ka-GE"/>
        </w:rPr>
        <w:t xml:space="preserve">კონკურსში მონაწილეობის მსურველებმა უნდა შეავსონ საკონკურსო აპლიკაცია  და </w:t>
      </w:r>
      <w:r>
        <w:rPr>
          <w:rFonts w:ascii="Sylfaen" w:hAnsi="Sylfaen"/>
          <w:lang w:val="ka-GE"/>
        </w:rPr>
        <w:t>გამოაგზავნონ</w:t>
      </w:r>
      <w:r w:rsidRPr="00EC240E">
        <w:rPr>
          <w:rFonts w:ascii="Sylfaen" w:hAnsi="Sylfaen"/>
          <w:lang w:val="ka-GE"/>
        </w:rPr>
        <w:t xml:space="preserve"> მითითებულ ელ. ფოსტაზე </w:t>
      </w:r>
      <w:r w:rsidR="00385D26" w:rsidRPr="00385D26">
        <w:rPr>
          <w:rFonts w:ascii="Sylfaen" w:hAnsi="Sylfaen"/>
          <w:lang w:val="ka-GE"/>
        </w:rPr>
        <w:t>30</w:t>
      </w:r>
      <w:r w:rsidRPr="00385D26">
        <w:rPr>
          <w:rFonts w:ascii="Sylfaen" w:hAnsi="Sylfaen"/>
          <w:lang w:val="ka-GE"/>
        </w:rPr>
        <w:t xml:space="preserve"> ნოემბრიდან - 9 დეკემბრის </w:t>
      </w:r>
      <w:r w:rsidRPr="00EC240E">
        <w:rPr>
          <w:rFonts w:ascii="Sylfaen" w:hAnsi="Sylfaen"/>
          <w:lang w:val="ka-GE"/>
        </w:rPr>
        <w:t xml:space="preserve">ჩათვლით. </w:t>
      </w:r>
      <w:r w:rsidRPr="00EC240E">
        <w:rPr>
          <w:rFonts w:ascii="Sylfaen" w:hAnsi="Sylfaen"/>
          <w:b/>
          <w:bCs/>
          <w:lang w:val="ka-GE"/>
        </w:rPr>
        <w:t xml:space="preserve"> </w:t>
      </w:r>
      <w:r w:rsidRPr="00EC240E">
        <w:rPr>
          <w:rFonts w:ascii="Sylfaen" w:hAnsi="Sylfaen"/>
          <w:bCs/>
          <w:lang w:val="ka-GE"/>
        </w:rPr>
        <w:t xml:space="preserve">მიღებული აპლიკაციები შეფასდება კომისიის მიერ </w:t>
      </w:r>
      <w:r>
        <w:rPr>
          <w:rFonts w:ascii="Sylfaen" w:hAnsi="Sylfaen"/>
          <w:bCs/>
          <w:lang w:val="ka-GE"/>
        </w:rPr>
        <w:t xml:space="preserve"> და</w:t>
      </w:r>
      <w:r w:rsidRPr="00EC240E">
        <w:rPr>
          <w:rFonts w:ascii="Sylfaen" w:hAnsi="Sylfaen"/>
          <w:bCs/>
          <w:lang w:val="ka-GE"/>
        </w:rPr>
        <w:t xml:space="preserve"> შეირჩევა საუკეთესო აპლიკაციები, რომლებიც მონაწილეობას მიიღებენ  კონკურსის მეორე და მესამე ეტაპზე. </w:t>
      </w:r>
    </w:p>
    <w:p w14:paraId="6D8D0AE1" w14:textId="77777777" w:rsidR="00335EBF" w:rsidRPr="00EC240E" w:rsidRDefault="00335EBF" w:rsidP="00335EB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 w:rsidRPr="00BA5FCF">
        <w:rPr>
          <w:rFonts w:ascii="Sylfaen" w:hAnsi="Sylfaen"/>
          <w:b/>
          <w:bCs/>
          <w:lang w:val="ka-GE"/>
        </w:rPr>
        <w:lastRenderedPageBreak/>
        <w:t xml:space="preserve">შერჩეული </w:t>
      </w:r>
      <w:r>
        <w:rPr>
          <w:rFonts w:ascii="Sylfaen" w:hAnsi="Sylfaen"/>
          <w:b/>
          <w:bCs/>
          <w:lang w:val="ka-GE"/>
        </w:rPr>
        <w:t xml:space="preserve">პროექტების </w:t>
      </w:r>
      <w:r w:rsidRPr="00BA5FCF">
        <w:rPr>
          <w:rFonts w:ascii="Sylfaen" w:hAnsi="Sylfaen"/>
          <w:b/>
          <w:bCs/>
          <w:lang w:val="ka-GE"/>
        </w:rPr>
        <w:t xml:space="preserve"> განვითარება, </w:t>
      </w:r>
      <w:r>
        <w:rPr>
          <w:rFonts w:ascii="Sylfaen" w:hAnsi="Sylfaen"/>
          <w:b/>
          <w:bCs/>
          <w:lang w:val="ka-GE"/>
        </w:rPr>
        <w:t>პრეზენტაციების მომზადება/წარდგენა და</w:t>
      </w:r>
      <w:r w:rsidRPr="00BA5FCF">
        <w:rPr>
          <w:rFonts w:ascii="Sylfaen" w:hAnsi="Sylfaen"/>
          <w:b/>
          <w:bCs/>
          <w:lang w:val="ka-GE"/>
        </w:rPr>
        <w:t xml:space="preserve"> განმეორებით შეფასება</w:t>
      </w:r>
      <w:r>
        <w:rPr>
          <w:rFonts w:ascii="Sylfaen" w:hAnsi="Sylfaen"/>
          <w:b/>
          <w:bCs/>
          <w:lang w:val="ka-GE"/>
        </w:rPr>
        <w:t xml:space="preserve"> </w:t>
      </w:r>
      <w:r w:rsidRPr="00EC240E">
        <w:rPr>
          <w:rFonts w:ascii="Sylfaen" w:hAnsi="Sylfaen"/>
          <w:b/>
          <w:bCs/>
          <w:lang w:val="ka-GE"/>
        </w:rPr>
        <w:t xml:space="preserve">- </w:t>
      </w:r>
      <w:r w:rsidRPr="00EC240E">
        <w:rPr>
          <w:rFonts w:ascii="Sylfaen" w:hAnsi="Sylfaen"/>
          <w:bCs/>
          <w:lang w:val="ka-GE"/>
        </w:rPr>
        <w:t xml:space="preserve"> მეორე ეტაპისთვის შერჩეულ</w:t>
      </w:r>
      <w:r>
        <w:rPr>
          <w:rFonts w:ascii="Sylfaen" w:hAnsi="Sylfaen"/>
          <w:bCs/>
          <w:lang w:val="ka-GE"/>
        </w:rPr>
        <w:t>ი კანდიდატები წარმოადგენენ საკუთარი იდეის პრეზენტაციას კომისიის წინაშე.</w:t>
      </w:r>
    </w:p>
    <w:p w14:paraId="56E75DD6" w14:textId="77777777" w:rsidR="00335EBF" w:rsidRPr="00D360D6" w:rsidRDefault="00335EBF" w:rsidP="00335EB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 w:rsidRPr="00EC240E">
        <w:rPr>
          <w:rFonts w:ascii="Sylfaen" w:hAnsi="Sylfaen"/>
          <w:b/>
          <w:bCs/>
          <w:lang w:val="ka-GE"/>
        </w:rPr>
        <w:t xml:space="preserve">გამარჯვებულების </w:t>
      </w:r>
      <w:r>
        <w:rPr>
          <w:rFonts w:ascii="Sylfaen" w:hAnsi="Sylfaen"/>
          <w:b/>
          <w:bCs/>
          <w:lang w:val="ka-GE"/>
        </w:rPr>
        <w:t xml:space="preserve"> გამოვლენა</w:t>
      </w:r>
      <w:r w:rsidRPr="00EC240E">
        <w:rPr>
          <w:rFonts w:ascii="Sylfaen" w:hAnsi="Sylfaen"/>
          <w:b/>
          <w:bCs/>
          <w:lang w:val="ka-GE"/>
        </w:rPr>
        <w:t xml:space="preserve"> - </w:t>
      </w:r>
      <w:r w:rsidRPr="00EC240E">
        <w:rPr>
          <w:rFonts w:ascii="Sylfaen" w:hAnsi="Sylfaen"/>
          <w:bCs/>
          <w:lang w:val="ka-GE"/>
        </w:rPr>
        <w:t>კონკურსის დასკვნით ეტაპზე გამოვლინდება</w:t>
      </w:r>
      <w:r>
        <w:rPr>
          <w:rFonts w:ascii="Sylfaen" w:hAnsi="Sylfaen"/>
          <w:bCs/>
          <w:lang w:val="ka-GE"/>
        </w:rPr>
        <w:t xml:space="preserve"> </w:t>
      </w:r>
      <w:r w:rsidRPr="00EC240E">
        <w:rPr>
          <w:rFonts w:ascii="Sylfaen" w:hAnsi="Sylfaen"/>
          <w:bCs/>
          <w:lang w:val="ka-GE"/>
        </w:rPr>
        <w:t xml:space="preserve">გამარჯვებული </w:t>
      </w:r>
      <w:r>
        <w:rPr>
          <w:rFonts w:ascii="Sylfaen" w:hAnsi="Sylfaen"/>
          <w:bCs/>
          <w:lang w:val="ka-GE"/>
        </w:rPr>
        <w:t>პროექტები.</w:t>
      </w:r>
    </w:p>
    <w:p w14:paraId="0507BD94" w14:textId="77777777" w:rsidR="00335EBF" w:rsidRPr="00EC240E" w:rsidRDefault="00335EBF" w:rsidP="00335EBF">
      <w:pPr>
        <w:jc w:val="both"/>
        <w:rPr>
          <w:rFonts w:ascii="Sylfaen" w:hAnsi="Sylfaen"/>
          <w:b/>
          <w:lang w:val="ka-GE"/>
        </w:rPr>
      </w:pPr>
      <w:r w:rsidRPr="00EC240E">
        <w:rPr>
          <w:rFonts w:ascii="Sylfaen" w:hAnsi="Sylfaen"/>
          <w:b/>
          <w:lang w:val="ka-GE"/>
        </w:rPr>
        <w:t xml:space="preserve">მიღებული </w:t>
      </w:r>
      <w:r w:rsidR="00385D26">
        <w:rPr>
          <w:rFonts w:ascii="Sylfaen" w:hAnsi="Sylfaen"/>
          <w:b/>
          <w:lang w:val="ka-GE"/>
        </w:rPr>
        <w:t xml:space="preserve">თანხის </w:t>
      </w:r>
      <w:r w:rsidRPr="00EC240E">
        <w:rPr>
          <w:rFonts w:ascii="Sylfaen" w:hAnsi="Sylfaen"/>
          <w:b/>
          <w:lang w:val="ka-GE"/>
        </w:rPr>
        <w:t>გამოყენების წესები</w:t>
      </w:r>
    </w:p>
    <w:p w14:paraId="15007A49" w14:textId="77777777" w:rsidR="00335EBF" w:rsidRDefault="00385D26" w:rsidP="00335EBF">
      <w:pPr>
        <w:spacing w:after="200" w:line="276" w:lineRule="auto"/>
        <w:jc w:val="both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მიღებული </w:t>
      </w:r>
      <w:r w:rsidR="004D69C1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>თანხა</w:t>
      </w:r>
      <w:r w:rsidR="00335EBF"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აუცილებელია  მოხმარდეს </w:t>
      </w:r>
      <w:r w:rsidR="00335EBF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>წარმოდგენილი პროექტის</w:t>
      </w:r>
      <w:r w:rsidR="00335EBF"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განხორცილებას. კონკურსის მეორე ეტაპის დასრულებისას წარმოდგენილი ბიუჯეტების საფუძველზე, </w:t>
      </w:r>
      <w:r w:rsidR="00335EBF"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პროექტის განმახორციელებელი მიიღებს გადაწყვეტილებას ბიუჯეტის რომელი მუ</w:t>
      </w:r>
      <w:r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ხლები უნდა დაფინანსდეს მიღებული</w:t>
      </w:r>
      <w:r w:rsidR="00335EBF"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 თანხით.</w:t>
      </w:r>
      <w:r w:rsidR="00335EBF"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</w:t>
      </w:r>
      <w:r w:rsidR="00335EBF"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გამარჯვებული პროექტის </w:t>
      </w:r>
      <w:r w:rsidR="00335EBF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ავტორი/ავტორები ვალდებულნი იქნებიან</w:t>
      </w:r>
      <w:r w:rsidR="00335EBF"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 განახორციელო</w:t>
      </w:r>
      <w:r w:rsidR="00335EBF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ნ</w:t>
      </w:r>
      <w:r w:rsidR="00335EBF"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 თანადაფინანსება, ბიუჯეტით მოთხოვნილი ჯამური თანხისა და მიღებული გრანტის სხვაობის რაოდენობით. </w:t>
      </w:r>
    </w:p>
    <w:p w14:paraId="4E5FF9BE" w14:textId="77777777" w:rsidR="00335EBF" w:rsidRDefault="00335EBF" w:rsidP="00335EBF">
      <w:pPr>
        <w:spacing w:after="200" w:line="276" w:lineRule="auto"/>
        <w:jc w:val="both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>სასურველია პროექტის ავტორის/ავტორების თანადაფინანსების წილი განისაზღვროს  პროექტის მთლიანი ბიუჯეტის მინიმუმ 10%-ით, თანადაფინანსება დასაშვებია როგორც ფინანსური ასევე მატერიალური სახით.</w:t>
      </w:r>
    </w:p>
    <w:p w14:paraId="52FCC2D7" w14:textId="77777777" w:rsidR="00335EBF" w:rsidRPr="006122CE" w:rsidRDefault="00335EBF" w:rsidP="00335EBF">
      <w:pPr>
        <w:spacing w:after="200" w:line="276" w:lineRule="auto"/>
        <w:jc w:val="both"/>
        <w:rPr>
          <w:rFonts w:ascii="Sylfaen" w:eastAsia="Times New Roman" w:hAnsi="Sylfaen" w:cs="Times New Roman"/>
          <w:bCs/>
          <w:i/>
          <w:color w:val="FF0000"/>
          <w:bdr w:val="none" w:sz="0" w:space="0" w:color="auto" w:frame="1"/>
        </w:rPr>
      </w:pPr>
      <w:r w:rsidRPr="006122CE">
        <w:rPr>
          <w:rFonts w:ascii="Sylfaen" w:eastAsia="Times New Roman" w:hAnsi="Sylfaen" w:cs="Times New Roman"/>
          <w:bCs/>
          <w:i/>
          <w:color w:val="FF0000"/>
          <w:bdr w:val="none" w:sz="0" w:space="0" w:color="auto" w:frame="1"/>
          <w:lang w:val="ka-GE"/>
        </w:rPr>
        <w:t xml:space="preserve">ზემოაღნიშნული პირობების შეუსრულებლობის შემთხვევაში გამარჯვებულ აპლიკანტს </w:t>
      </w:r>
      <w:r w:rsidR="004D69C1" w:rsidRPr="006122CE">
        <w:rPr>
          <w:rFonts w:ascii="Sylfaen" w:eastAsia="Times New Roman" w:hAnsi="Sylfaen" w:cs="Times New Roman"/>
          <w:bCs/>
          <w:i/>
          <w:color w:val="FF0000"/>
          <w:bdr w:val="none" w:sz="0" w:space="0" w:color="auto" w:frame="1"/>
          <w:lang w:val="ka-GE"/>
        </w:rPr>
        <w:t>ჩამოერთმევა მიღებული თანხა და პასუხს აგებს საქართველოს სისხლის სამართლის კანონმდებლობის შესაბამისად.</w:t>
      </w:r>
    </w:p>
    <w:p w14:paraId="45CBA39F" w14:textId="77777777" w:rsidR="00335EBF" w:rsidRPr="00EC240E" w:rsidRDefault="00335EBF" w:rsidP="00335EBF">
      <w:pPr>
        <w:tabs>
          <w:tab w:val="left" w:pos="9030"/>
        </w:tabs>
        <w:spacing w:line="240" w:lineRule="auto"/>
        <w:ind w:right="270"/>
        <w:jc w:val="both"/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</w:pPr>
      <w:r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დაუშვებელია, გრანტების გამოყენება შემდეგი მიზნებისთვის: </w:t>
      </w:r>
    </w:p>
    <w:p w14:paraId="2B6FCD55" w14:textId="77777777" w:rsidR="00335EBF" w:rsidRPr="00EC240E" w:rsidRDefault="00335EBF" w:rsidP="00335EBF">
      <w:pPr>
        <w:pStyle w:val="ListParagraph"/>
        <w:numPr>
          <w:ilvl w:val="0"/>
          <w:numId w:val="2"/>
        </w:numPr>
        <w:tabs>
          <w:tab w:val="left" w:pos="9030"/>
        </w:tabs>
        <w:spacing w:line="240" w:lineRule="auto"/>
        <w:ind w:right="270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>ჯარიმებისა და სახელმწიფო მოსაკრებლების გადასახდელად;</w:t>
      </w:r>
    </w:p>
    <w:p w14:paraId="7B250766" w14:textId="77777777" w:rsidR="00335EBF" w:rsidRPr="00EC240E" w:rsidRDefault="00335EBF" w:rsidP="00335EBF">
      <w:pPr>
        <w:pStyle w:val="ListParagraph"/>
        <w:numPr>
          <w:ilvl w:val="0"/>
          <w:numId w:val="2"/>
        </w:numPr>
        <w:tabs>
          <w:tab w:val="left" w:pos="9030"/>
        </w:tabs>
        <w:spacing w:line="240" w:lineRule="auto"/>
        <w:ind w:right="270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 w:rsidRPr="00EC240E">
        <w:rPr>
          <w:rFonts w:ascii="Sylfaen" w:hAnsi="Sylfaen" w:cs="Sylfaen"/>
          <w:lang w:val="ka-GE"/>
        </w:rPr>
        <w:t>ინდივიდუალური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სამოგზაურო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ან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სასწავლო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გრანტების დასაფინანსებლად;</w:t>
      </w:r>
    </w:p>
    <w:p w14:paraId="5699C5DF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 w:cs="Sylfaen"/>
          <w:lang w:val="ka-GE"/>
        </w:rPr>
      </w:pPr>
      <w:r w:rsidRPr="00EC240E">
        <w:rPr>
          <w:rFonts w:ascii="Sylfaen" w:hAnsi="Sylfaen" w:cs="Sylfaen"/>
          <w:lang w:val="ka-GE"/>
        </w:rPr>
        <w:t>განმცხადებლის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სასამართლო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საქმეების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განსახილველად ან სასამართლო დავებისთვის;</w:t>
      </w:r>
    </w:p>
    <w:p w14:paraId="6448D28D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 w:cs="Sylfaen"/>
          <w:lang w:val="ka-GE"/>
        </w:rPr>
        <w:t>ჰუმანიტარული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სახის</w:t>
      </w:r>
      <w:r w:rsidRPr="00EC240E">
        <w:rPr>
          <w:rFonts w:ascii="AcadNusx" w:hAnsi="AcadNusx"/>
          <w:lang w:val="ka-GE"/>
        </w:rPr>
        <w:t xml:space="preserve"> </w:t>
      </w:r>
      <w:r w:rsidRPr="00EC240E">
        <w:rPr>
          <w:rFonts w:ascii="Sylfaen" w:hAnsi="Sylfaen" w:cs="Sylfaen"/>
          <w:lang w:val="ka-GE"/>
        </w:rPr>
        <w:t>პროექტების დასაფინანსებლად;</w:t>
      </w:r>
    </w:p>
    <w:p w14:paraId="58C2638E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/>
          <w:lang w:val="ka-GE"/>
        </w:rPr>
        <w:t>კონტრაქტის გაფორმებამდე გაწეული ხარჯების დასაფარად;</w:t>
      </w:r>
    </w:p>
    <w:p w14:paraId="347233DA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/>
          <w:lang w:val="ka-GE"/>
        </w:rPr>
        <w:t>უძრავი ქონების შესაძენად;</w:t>
      </w:r>
    </w:p>
    <w:p w14:paraId="1C3BEFF0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/>
          <w:lang w:val="ka-GE"/>
        </w:rPr>
        <w:t>მოწყობილობების შესაძენად რომელიც უშუალოდ არ არის დაკავშირებული პროდუქტის, მომსახურების წარმოებასთან;</w:t>
      </w:r>
    </w:p>
    <w:p w14:paraId="42709770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 w:cs="Sylfaen"/>
          <w:lang w:val="ka-GE"/>
        </w:rPr>
        <w:t>საბანკო გარანტიების ასანაზღაურებლად;</w:t>
      </w:r>
    </w:p>
    <w:p w14:paraId="746E87F0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 w:cs="Sylfaen"/>
          <w:lang w:val="ka-GE"/>
        </w:rPr>
        <w:t>საკონსულტაციო მომსახურების ხარჯების დასაფარად;</w:t>
      </w:r>
    </w:p>
    <w:p w14:paraId="4F6203BD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/>
          <w:lang w:val="ka-GE"/>
        </w:rPr>
        <w:t>საპროცენტო და სადაზღვეო ხარჯების დასაფარად;</w:t>
      </w:r>
    </w:p>
    <w:p w14:paraId="7E3645BE" w14:textId="77777777" w:rsidR="00335EBF" w:rsidRPr="00EC240E" w:rsidRDefault="00335EBF" w:rsidP="00335EBF">
      <w:pPr>
        <w:pStyle w:val="ListParagraph"/>
        <w:numPr>
          <w:ilvl w:val="0"/>
          <w:numId w:val="2"/>
        </w:numPr>
        <w:spacing w:after="0" w:line="240" w:lineRule="auto"/>
        <w:rPr>
          <w:rFonts w:ascii="AcadNusx" w:hAnsi="AcadNusx"/>
          <w:lang w:val="ka-GE"/>
        </w:rPr>
      </w:pPr>
      <w:r w:rsidRPr="00EC240E">
        <w:rPr>
          <w:rFonts w:ascii="Sylfaen" w:hAnsi="Sylfaen" w:cs="Sylfaen"/>
          <w:lang w:val="ka-GE"/>
        </w:rPr>
        <w:t>სხვა სახის ხარჯების დასაფინანსებლად რომელიც გათვალისწინებული არ არის პროექტის ბიუჯეტში;</w:t>
      </w:r>
    </w:p>
    <w:p w14:paraId="031E934C" w14:textId="77777777" w:rsidR="00335EBF" w:rsidRPr="00EC240E" w:rsidRDefault="00335EBF" w:rsidP="00335EBF">
      <w:pPr>
        <w:pStyle w:val="ListParagraph"/>
        <w:spacing w:after="0" w:line="240" w:lineRule="auto"/>
        <w:rPr>
          <w:rFonts w:ascii="AcadNusx" w:hAnsi="AcadNusx"/>
          <w:lang w:val="ka-GE"/>
        </w:rPr>
      </w:pPr>
    </w:p>
    <w:p w14:paraId="47057518" w14:textId="77777777" w:rsidR="00335EBF" w:rsidRDefault="00335EBF" w:rsidP="00335EBF">
      <w:pPr>
        <w:spacing w:after="200" w:line="276" w:lineRule="auto"/>
        <w:jc w:val="both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  <w:r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გამარჯვებული აპლიკანტები ვალდებულნი იქნებიან </w:t>
      </w:r>
      <w:r w:rsidR="0052647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პროექტი</w:t>
      </w:r>
      <w:r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 განახორციელონ</w:t>
      </w:r>
      <w:r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 xml:space="preserve"> თანხის მიღებიდან 6 თვის განმავლობაში, კონკურენცი</w:t>
      </w:r>
      <w:r w:rsidR="0052647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ის პრინციპის დაცვით</w:t>
      </w:r>
      <w:r w:rsidRPr="00EC240E">
        <w:rPr>
          <w:rFonts w:ascii="Sylfaen" w:eastAsia="Times New Roman" w:hAnsi="Sylfaen" w:cs="Times New Roman"/>
          <w:b/>
          <w:bCs/>
          <w:bdr w:val="none" w:sz="0" w:space="0" w:color="auto" w:frame="1"/>
          <w:lang w:val="ka-GE"/>
        </w:rPr>
        <w:t>.</w:t>
      </w:r>
      <w:r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შესაბამისად, იდეის</w:t>
      </w:r>
      <w:r w:rsidRPr="00EC240E"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  <w:t xml:space="preserve"> შეფასებისას არ განიხილება ისეთი პროექტები, რომელთა საჭირო ინვენტარის/საშუალებების შესყიდვის პერიოდი აღემატება მოცემულ ვადებს. </w:t>
      </w:r>
    </w:p>
    <w:p w14:paraId="3769F330" w14:textId="77777777" w:rsidR="00D360D6" w:rsidRDefault="00D360D6" w:rsidP="00335EBF">
      <w:pPr>
        <w:spacing w:after="200" w:line="276" w:lineRule="auto"/>
        <w:jc w:val="both"/>
        <w:rPr>
          <w:rFonts w:ascii="Sylfaen" w:eastAsia="Times New Roman" w:hAnsi="Sylfaen" w:cs="Times New Roman"/>
          <w:bCs/>
          <w:bdr w:val="none" w:sz="0" w:space="0" w:color="auto" w:frame="1"/>
          <w:lang w:val="ka-GE"/>
        </w:rPr>
      </w:pPr>
    </w:p>
    <w:p w14:paraId="76A33E45" w14:textId="77777777" w:rsidR="00335EBF" w:rsidRPr="00EC240E" w:rsidRDefault="00335EBF" w:rsidP="00335EBF">
      <w:pPr>
        <w:jc w:val="both"/>
        <w:rPr>
          <w:rFonts w:ascii="Sylfaen" w:hAnsi="Sylfaen"/>
          <w:b/>
          <w:lang w:val="ka-GE"/>
        </w:rPr>
      </w:pPr>
      <w:r w:rsidRPr="00EC240E">
        <w:rPr>
          <w:rFonts w:ascii="Sylfaen" w:hAnsi="Sylfaen" w:cs="Sylfaen"/>
          <w:b/>
          <w:bCs/>
          <w:lang w:val="ka-GE"/>
        </w:rPr>
        <w:t>მონიტორინგი</w:t>
      </w:r>
      <w:r w:rsidRPr="00EC240E">
        <w:rPr>
          <w:rFonts w:ascii="Sylfaen" w:hAnsi="Sylfaen"/>
          <w:b/>
          <w:lang w:val="ka-GE"/>
        </w:rPr>
        <w:t xml:space="preserve"> </w:t>
      </w:r>
    </w:p>
    <w:p w14:paraId="6F98C1FE" w14:textId="77777777" w:rsidR="00335EBF" w:rsidRPr="00EC240E" w:rsidRDefault="00335EBF" w:rsidP="00335E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კომისიის წევრები</w:t>
      </w:r>
      <w:r w:rsidRPr="00EC240E">
        <w:rPr>
          <w:rFonts w:ascii="Sylfaen" w:hAnsi="Sylfaen"/>
          <w:lang w:val="ka-GE"/>
        </w:rPr>
        <w:t xml:space="preserve"> მოახდენენ </w:t>
      </w:r>
      <w:r w:rsidR="0052647E">
        <w:rPr>
          <w:rFonts w:ascii="Sylfaen" w:hAnsi="Sylfaen"/>
          <w:lang w:val="ka-GE"/>
        </w:rPr>
        <w:t>გამარჯვებული</w:t>
      </w:r>
      <w:r>
        <w:rPr>
          <w:rFonts w:ascii="Sylfaen" w:hAnsi="Sylfaen"/>
          <w:lang w:val="ka-GE"/>
        </w:rPr>
        <w:t xml:space="preserve"> აპლიკანტების </w:t>
      </w:r>
      <w:r w:rsidRPr="00EC240E">
        <w:rPr>
          <w:rFonts w:ascii="Sylfaen" w:hAnsi="Sylfaen"/>
          <w:lang w:val="ka-GE"/>
        </w:rPr>
        <w:t>საქმიანობ</w:t>
      </w:r>
      <w:r>
        <w:rPr>
          <w:rFonts w:ascii="Sylfaen" w:hAnsi="Sylfaen"/>
          <w:lang w:val="ka-GE"/>
        </w:rPr>
        <w:t>ებ</w:t>
      </w:r>
      <w:r w:rsidRPr="00EC240E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ფინანსურ </w:t>
      </w:r>
      <w:r w:rsidRPr="00EC240E">
        <w:rPr>
          <w:rFonts w:ascii="Sylfaen" w:hAnsi="Sylfaen"/>
          <w:lang w:val="ka-GE"/>
        </w:rPr>
        <w:t>მონიტორინგს</w:t>
      </w:r>
      <w:r>
        <w:rPr>
          <w:rFonts w:ascii="Sylfaen" w:hAnsi="Sylfaen"/>
          <w:lang w:val="ka-GE"/>
        </w:rPr>
        <w:t xml:space="preserve">. აპლიკანტები ვალდებულნი იქნებიან ყოველ კვარტალურად და მოთხოვნის შესაბამისად წარმოადგინონ ფინანსური ანგარიში და ბუღალტრული დოკუმენტები. </w:t>
      </w:r>
    </w:p>
    <w:p w14:paraId="525720E3" w14:textId="77777777" w:rsidR="00335EBF" w:rsidRPr="00EC240E" w:rsidRDefault="00335EBF" w:rsidP="00335EBF">
      <w:pPr>
        <w:jc w:val="both"/>
        <w:rPr>
          <w:rFonts w:ascii="Sylfaen" w:hAnsi="Sylfaen"/>
          <w:b/>
          <w:lang w:val="ka-GE"/>
        </w:rPr>
      </w:pPr>
      <w:r w:rsidRPr="00EC240E">
        <w:rPr>
          <w:rFonts w:ascii="Sylfaen" w:hAnsi="Sylfaen"/>
          <w:b/>
          <w:lang w:val="ka-GE"/>
        </w:rPr>
        <w:t>საინფორმაციო შეხვედრები</w:t>
      </w:r>
    </w:p>
    <w:p w14:paraId="739588CA" w14:textId="77777777" w:rsidR="00335EBF" w:rsidRPr="00EC240E" w:rsidRDefault="00335EBF" w:rsidP="00335EBF">
      <w:pPr>
        <w:jc w:val="both"/>
        <w:rPr>
          <w:rFonts w:ascii="Sylfaen" w:hAnsi="Sylfaen"/>
          <w:lang w:val="ka-GE"/>
        </w:rPr>
      </w:pPr>
      <w:r w:rsidRPr="00EC240E">
        <w:rPr>
          <w:rFonts w:ascii="Sylfaen" w:hAnsi="Sylfaen"/>
          <w:lang w:val="ka-GE"/>
        </w:rPr>
        <w:t>პროექტის შესახებ საინფორმაციო შეხვედრ</w:t>
      </w:r>
      <w:r>
        <w:rPr>
          <w:rFonts w:ascii="Sylfaen" w:hAnsi="Sylfaen"/>
          <w:lang w:val="ka-GE"/>
        </w:rPr>
        <w:t>ა</w:t>
      </w:r>
      <w:r w:rsidRPr="00EC240E">
        <w:rPr>
          <w:rFonts w:ascii="Sylfaen" w:hAnsi="Sylfaen"/>
          <w:lang w:val="ka-GE"/>
        </w:rPr>
        <w:t xml:space="preserve"> გაიმართება </w:t>
      </w:r>
      <w:r w:rsidRPr="0052647E">
        <w:rPr>
          <w:rFonts w:ascii="Sylfaen" w:hAnsi="Sylfaen"/>
          <w:lang w:val="ka-GE"/>
        </w:rPr>
        <w:t xml:space="preserve">ქალაქ </w:t>
      </w:r>
      <w:r w:rsidR="0052647E" w:rsidRPr="0052647E">
        <w:rPr>
          <w:rFonts w:ascii="Sylfaen" w:hAnsi="Sylfaen"/>
          <w:lang w:val="ka-GE"/>
        </w:rPr>
        <w:t>ტყიბულში</w:t>
      </w:r>
      <w:r w:rsidRPr="0052647E">
        <w:rPr>
          <w:rFonts w:ascii="Sylfaen" w:hAnsi="Sylfaen"/>
          <w:lang w:val="ka-GE"/>
        </w:rPr>
        <w:t>,</w:t>
      </w:r>
      <w:r w:rsidRPr="00335EBF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მუნიციპალიტეტის მერიის </w:t>
      </w:r>
      <w:r w:rsidR="0052647E">
        <w:rPr>
          <w:rFonts w:ascii="Sylfaen" w:hAnsi="Sylfaen"/>
          <w:lang w:val="ka-GE"/>
        </w:rPr>
        <w:t xml:space="preserve">ადმინისტრაციულ </w:t>
      </w:r>
      <w:r>
        <w:rPr>
          <w:rFonts w:ascii="Sylfaen" w:hAnsi="Sylfaen"/>
          <w:lang w:val="ka-GE"/>
        </w:rPr>
        <w:t xml:space="preserve"> შენობაში, </w:t>
      </w:r>
      <w:r w:rsidR="0052647E">
        <w:rPr>
          <w:rFonts w:ascii="Sylfaen" w:hAnsi="Sylfaen"/>
          <w:lang w:val="ka-GE"/>
        </w:rPr>
        <w:t>სააქტო</w:t>
      </w:r>
      <w:r>
        <w:rPr>
          <w:rFonts w:ascii="Sylfaen" w:hAnsi="Sylfaen"/>
          <w:lang w:val="ka-GE"/>
        </w:rPr>
        <w:t xml:space="preserve"> დარბაზში, 2019 წლის 4 დეკემბერს, 14:00 საათზე </w:t>
      </w:r>
    </w:p>
    <w:p w14:paraId="4AADB5E7" w14:textId="77777777" w:rsidR="00335EBF" w:rsidRPr="00EC240E" w:rsidRDefault="00335EBF" w:rsidP="00335EBF">
      <w:pPr>
        <w:jc w:val="both"/>
        <w:rPr>
          <w:rFonts w:ascii="Sylfaen" w:hAnsi="Sylfaen"/>
          <w:b/>
          <w:lang w:val="ka-GE"/>
        </w:rPr>
      </w:pPr>
      <w:r w:rsidRPr="00EC240E">
        <w:rPr>
          <w:rFonts w:ascii="Sylfaen" w:hAnsi="Sylfaen"/>
          <w:b/>
          <w:lang w:val="ka-GE"/>
        </w:rPr>
        <w:t>კონტაქტი</w:t>
      </w:r>
    </w:p>
    <w:p w14:paraId="72D13F40" w14:textId="5C6A4CA9" w:rsidR="00335EBF" w:rsidRDefault="00335EBF" w:rsidP="00335EBF">
      <w:pPr>
        <w:jc w:val="both"/>
        <w:rPr>
          <w:rFonts w:ascii="Sylfaen" w:hAnsi="Sylfaen"/>
          <w:lang w:val="ka-GE"/>
        </w:rPr>
      </w:pPr>
      <w:r w:rsidRPr="00EC240E">
        <w:rPr>
          <w:rFonts w:ascii="Sylfaen" w:hAnsi="Sylfaen"/>
          <w:lang w:val="ka-GE"/>
        </w:rPr>
        <w:t xml:space="preserve">პროექტის შესახებ დამატებითი ინფორმაციის მისაღებად </w:t>
      </w:r>
      <w:r>
        <w:rPr>
          <w:rFonts w:ascii="Sylfaen" w:hAnsi="Sylfaen"/>
          <w:lang w:val="ka-GE"/>
        </w:rPr>
        <w:t>დაგვიკავშირდეთ 09:00 საათიდან 18:00 საათამდე</w:t>
      </w:r>
      <w:r w:rsidR="002538E6">
        <w:rPr>
          <w:rFonts w:ascii="Sylfaen" w:hAnsi="Sylfaen"/>
        </w:rPr>
        <w:t xml:space="preserve"> - </w:t>
      </w:r>
      <w:bookmarkStart w:id="0" w:name="_GoBack"/>
      <w:bookmarkEnd w:id="0"/>
      <w:r>
        <w:rPr>
          <w:rFonts w:ascii="Sylfaen" w:hAnsi="Sylfaen"/>
          <w:lang w:val="ka-GE"/>
        </w:rPr>
        <w:t>მობ</w:t>
      </w:r>
      <w:r w:rsidR="0052647E">
        <w:rPr>
          <w:rFonts w:ascii="Sylfaen" w:hAnsi="Sylfaen"/>
          <w:lang w:val="ka-GE"/>
        </w:rPr>
        <w:t xml:space="preserve">: 595907755   </w:t>
      </w:r>
    </w:p>
    <w:p w14:paraId="607469D1" w14:textId="77777777" w:rsidR="00335EBF" w:rsidRDefault="00335EBF" w:rsidP="00335E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</w:p>
    <w:p w14:paraId="6D0C6298" w14:textId="77777777" w:rsidR="00335EBF" w:rsidRPr="00D360D6" w:rsidRDefault="00335EBF" w:rsidP="00335EBF">
      <w:pPr>
        <w:jc w:val="both"/>
        <w:rPr>
          <w:rFonts w:ascii="Sylfaen" w:hAnsi="Sylfaen"/>
          <w:b/>
        </w:rPr>
      </w:pPr>
      <w:r w:rsidRPr="00E427BB">
        <w:rPr>
          <w:rFonts w:ascii="Sylfaen" w:hAnsi="Sylfaen"/>
          <w:b/>
          <w:lang w:val="ka-GE"/>
        </w:rPr>
        <w:t xml:space="preserve">შევსებული აპლიკაცია გამოაგზავნეთ შემდეგ ელ. ფოსტაზე </w:t>
      </w:r>
      <w:r w:rsidR="00D360D6">
        <w:rPr>
          <w:rFonts w:ascii="Sylfaen" w:hAnsi="Sylfaen"/>
          <w:b/>
          <w:lang w:val="ka-GE"/>
        </w:rPr>
        <w:t xml:space="preserve">- </w:t>
      </w:r>
      <w:r w:rsidR="00D360D6">
        <w:rPr>
          <w:rFonts w:ascii="Sylfaen" w:hAnsi="Sylfaen"/>
          <w:b/>
        </w:rPr>
        <w:t>granttkibuli@gmail.com</w:t>
      </w:r>
    </w:p>
    <w:p w14:paraId="0F2F6219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27D31CBE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69027FAF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1FE95489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555CDE31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66C4D025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27720D2F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5D709392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42DA3D87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497736B0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7D79E52F" w14:textId="77777777" w:rsidR="00BE6CE2" w:rsidRDefault="00BE6CE2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485A47D1" w14:textId="77777777" w:rsidR="00BE6CE2" w:rsidRDefault="00BE6CE2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4A81EDA0" w14:textId="77777777" w:rsidR="0052647E" w:rsidRDefault="0052647E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7585DEA6" w14:textId="77777777" w:rsidR="0052647E" w:rsidRDefault="0052647E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2BBB8A1B" w14:textId="3DF9D215" w:rsidR="0052647E" w:rsidRDefault="0052647E" w:rsidP="00335EBF">
      <w:pPr>
        <w:jc w:val="center"/>
        <w:rPr>
          <w:rFonts w:ascii="Sylfaen" w:hAnsi="Sylfaen"/>
          <w:b/>
          <w:color w:val="002060"/>
        </w:rPr>
      </w:pPr>
    </w:p>
    <w:p w14:paraId="33FD4486" w14:textId="77777777" w:rsidR="00DD5679" w:rsidRPr="0052647E" w:rsidRDefault="00DD5679" w:rsidP="00335EBF">
      <w:pPr>
        <w:jc w:val="center"/>
        <w:rPr>
          <w:rFonts w:ascii="Sylfaen" w:hAnsi="Sylfaen"/>
          <w:b/>
          <w:color w:val="002060"/>
        </w:rPr>
      </w:pPr>
    </w:p>
    <w:p w14:paraId="54ADF4C4" w14:textId="77777777" w:rsidR="00335EBF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</w:p>
    <w:p w14:paraId="3093DD91" w14:textId="77777777" w:rsidR="00D360D6" w:rsidRDefault="00D360D6" w:rsidP="00335EBF">
      <w:pPr>
        <w:jc w:val="center"/>
        <w:rPr>
          <w:rFonts w:ascii="Sylfaen" w:hAnsi="Sylfaen"/>
          <w:b/>
          <w:color w:val="002060"/>
          <w:lang w:val="ka-GE"/>
        </w:rPr>
      </w:pPr>
    </w:p>
    <w:sectPr w:rsidR="00D360D6" w:rsidSect="0052647E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8B2"/>
    <w:multiLevelType w:val="hybridMultilevel"/>
    <w:tmpl w:val="38D6C1B2"/>
    <w:lvl w:ilvl="0" w:tplc="D5D027D6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3D0D"/>
    <w:multiLevelType w:val="hybridMultilevel"/>
    <w:tmpl w:val="DDEE6F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254F26"/>
    <w:multiLevelType w:val="hybridMultilevel"/>
    <w:tmpl w:val="5B2E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2BD3"/>
    <w:multiLevelType w:val="hybridMultilevel"/>
    <w:tmpl w:val="715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10"/>
    <w:rsid w:val="00085310"/>
    <w:rsid w:val="001B7085"/>
    <w:rsid w:val="002538E6"/>
    <w:rsid w:val="00335EBF"/>
    <w:rsid w:val="00385D26"/>
    <w:rsid w:val="004D69C1"/>
    <w:rsid w:val="0052647E"/>
    <w:rsid w:val="006122CE"/>
    <w:rsid w:val="006E7ED1"/>
    <w:rsid w:val="00BE6CE2"/>
    <w:rsid w:val="00D16097"/>
    <w:rsid w:val="00D360D6"/>
    <w:rsid w:val="00D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AA70E"/>
  <w15:chartTrackingRefBased/>
  <w15:docId w15:val="{B31ED190-21A9-452B-8539-A8B5D1C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BF"/>
    <w:pPr>
      <w:ind w:left="720"/>
      <w:contextualSpacing/>
    </w:pPr>
  </w:style>
  <w:style w:type="table" w:customStyle="1" w:styleId="GridTable1Light-Accent51">
    <w:name w:val="Grid Table 1 Light - Accent 51"/>
    <w:basedOn w:val="TableNormal"/>
    <w:uiPriority w:val="46"/>
    <w:rsid w:val="00335EB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Berodze</dc:creator>
  <cp:keywords/>
  <dc:description/>
  <cp:lastModifiedBy>Eliso Chanturidze</cp:lastModifiedBy>
  <cp:revision>11</cp:revision>
  <dcterms:created xsi:type="dcterms:W3CDTF">2019-11-28T07:52:00Z</dcterms:created>
  <dcterms:modified xsi:type="dcterms:W3CDTF">2019-12-06T06:44:00Z</dcterms:modified>
</cp:coreProperties>
</file>